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BC" w:rsidRDefault="008D55BC">
      <w:pPr>
        <w:jc w:val="center"/>
      </w:pPr>
    </w:p>
    <w:p w:rsidR="008D55BC" w:rsidRDefault="008D55BC">
      <w:pPr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</w:p>
    <w:p w:rsidR="008D55BC" w:rsidRDefault="008D55BC">
      <w:pPr>
        <w:jc w:val="center"/>
        <w:rPr>
          <w:b/>
          <w:sz w:val="24"/>
        </w:rPr>
      </w:pPr>
    </w:p>
    <w:p w:rsidR="008D55BC" w:rsidRDefault="008D55BC">
      <w:pPr>
        <w:jc w:val="center"/>
        <w:rPr>
          <w:b/>
          <w:sz w:val="24"/>
        </w:rPr>
      </w:pPr>
    </w:p>
    <w:p w:rsidR="008D55BC" w:rsidRDefault="008D55B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NORMAS PARA </w:t>
      </w:r>
      <w:smartTag w:uri="urn:schemas-microsoft-com:office:smarttags" w:element="PersonName">
        <w:smartTagPr>
          <w:attr w:name="ProductID" w:val="LA EJECUCIￓN DE"/>
        </w:smartTagPr>
        <w:r>
          <w:rPr>
            <w:b/>
            <w:sz w:val="24"/>
            <w:u w:val="single"/>
          </w:rPr>
          <w:t>LA EJECUCIÓN DE</w:t>
        </w:r>
      </w:smartTag>
      <w:r>
        <w:rPr>
          <w:b/>
          <w:sz w:val="24"/>
          <w:u w:val="single"/>
        </w:rPr>
        <w:t xml:space="preserve"> </w:t>
      </w:r>
      <w:smartTag w:uri="urn:schemas-microsoft-com:office:smarttags" w:element="PersonName">
        <w:smartTagPr>
          <w:attr w:name="ProductID" w:val="LA MEMORIA DESCRIPTIVA"/>
        </w:smartTagPr>
        <w:r>
          <w:rPr>
            <w:b/>
            <w:sz w:val="24"/>
            <w:u w:val="single"/>
          </w:rPr>
          <w:t>LA MEMORIA DESCRIPTIVA</w:t>
        </w:r>
      </w:smartTag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1. JUSTIFICACIÓN DE </w:t>
      </w:r>
      <w:smartTag w:uri="urn:schemas-microsoft-com:office:smarttags" w:element="PersonName">
        <w:smartTagPr>
          <w:attr w:name="ProductID" w:val="LA INSTALACIￓN DEL"/>
        </w:smartTagPr>
        <w:r>
          <w:rPr>
            <w:b/>
            <w:sz w:val="24"/>
          </w:rPr>
          <w:t>LA INSTALACIÓN DEL</w:t>
        </w:r>
      </w:smartTag>
      <w:r>
        <w:rPr>
          <w:b/>
          <w:sz w:val="24"/>
        </w:rPr>
        <w:t xml:space="preserve"> VIVERO.</w:t>
      </w:r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b/>
          <w:sz w:val="24"/>
        </w:rPr>
      </w:pPr>
      <w:r>
        <w:rPr>
          <w:b/>
          <w:sz w:val="24"/>
        </w:rPr>
        <w:tab/>
        <w:t>2. PRODUCCIÓN.</w:t>
      </w:r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2.1. Especies y tipos de plantas que desea producir, así como el destino que se va a dar a las mismas.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pStyle w:val="Textoindependiente2"/>
      </w:pPr>
      <w:r>
        <w:tab/>
      </w:r>
      <w:r>
        <w:tab/>
        <w:t>2.2. Especies y tipos de plantas que desea adquirir a otros productores, para la recría en su vivero.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2.3. Especies y tipos de plantas que desea adquirir a otros productores, para la comercialización inmediata o en un futuro próximo.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2.4. Volumen de producción actual y futuro  (número de plantas aproximado) de cada grupo de plantas, teniendo en cuenta la superficie actual de cultivo y la superficie máxima aprovechable.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3. SUPERFICIES E INSTALACIONES</w:t>
      </w:r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3.1. Superficie dedicada a campos de árboles o pies madres para cada grupo de especies.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3.2. Descripción breve de las instalaciones y anejos con indicación de su superficie.</w:t>
      </w: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4. EMPLAZAMIENTO</w:t>
      </w:r>
    </w:p>
    <w:p w:rsidR="008D55BC" w:rsidRDefault="008D55BC">
      <w:pPr>
        <w:jc w:val="both"/>
        <w:rPr>
          <w:b/>
          <w:sz w:val="28"/>
        </w:rPr>
      </w:pPr>
    </w:p>
    <w:p w:rsidR="008D55BC" w:rsidRDefault="008D55BC">
      <w:pPr>
        <w:pStyle w:val="Textoindependiente2"/>
      </w:pPr>
      <w:r>
        <w:tab/>
      </w:r>
      <w:r>
        <w:tab/>
        <w:t>4.1. Descripción geográfica del emplazamiento adjuntando plano de situación. Poligono y parcelas catastrales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4.2. Descripción breve del clima y suelo.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4.3. Correcciones y mejoras realizadas en el suelo.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5. OPERACIONES DE CULTIVO. MAQUINARIA Y ÚTILES</w:t>
      </w:r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5.1. Trabajos manuales y mecanizados.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5.2. Maquinaria adquirida o que piensa adquirir para la mecanización de los trabajos.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5.3. Aperos, herramientas y útiles, para las distintas operaciones y labores.</w:t>
      </w: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6. ESTUDIO ECONÓMICO</w:t>
      </w:r>
    </w:p>
    <w:p w:rsidR="008D55BC" w:rsidRDefault="008D55BC">
      <w:pPr>
        <w:jc w:val="both"/>
        <w:rPr>
          <w:b/>
          <w:sz w:val="24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6.1. Posibilidades de mercado.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pStyle w:val="Textoindependiente2"/>
      </w:pPr>
      <w:r>
        <w:tab/>
      </w:r>
      <w:r>
        <w:tab/>
        <w:t>6.2. Inversiones.</w:t>
      </w:r>
    </w:p>
    <w:p w:rsidR="008D55BC" w:rsidRDefault="008D55BC">
      <w:pPr>
        <w:jc w:val="both"/>
        <w:rPr>
          <w:sz w:val="28"/>
        </w:rPr>
      </w:pPr>
    </w:p>
    <w:p w:rsidR="008D55BC" w:rsidRDefault="008D5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6.3. Canales de comercialización.</w:t>
      </w: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7. CROQUIS DE SITUACIÓN Y DE LAS INSTALACIONES.</w:t>
      </w: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p w:rsidR="008D55BC" w:rsidRDefault="008D55BC">
      <w:pPr>
        <w:jc w:val="both"/>
        <w:rPr>
          <w:sz w:val="24"/>
        </w:rPr>
      </w:pPr>
    </w:p>
    <w:sectPr w:rsidR="008D5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EE" w:rsidRDefault="00DC2AEE">
      <w:r>
        <w:separator/>
      </w:r>
    </w:p>
  </w:endnote>
  <w:endnote w:type="continuationSeparator" w:id="0">
    <w:p w:rsidR="00DC2AEE" w:rsidRDefault="00D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7" w:rsidRDefault="000428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7" w:rsidRDefault="000428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7" w:rsidRDefault="00042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EE" w:rsidRDefault="00DC2AEE">
      <w:r>
        <w:separator/>
      </w:r>
    </w:p>
  </w:footnote>
  <w:footnote w:type="continuationSeparator" w:id="0">
    <w:p w:rsidR="00DC2AEE" w:rsidRDefault="00DC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7" w:rsidRDefault="000428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BC" w:rsidRDefault="008D55BC">
    <w:pPr>
      <w:pStyle w:val="Encabezado"/>
      <w:ind w:left="-1701" w:righ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BC" w:rsidRDefault="008D55BC"/>
  <w:tbl>
    <w:tblPr>
      <w:tblW w:w="949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8"/>
      <w:gridCol w:w="3686"/>
      <w:gridCol w:w="3201"/>
      <w:gridCol w:w="1924"/>
    </w:tblGrid>
    <w:tr w:rsidR="00993EB6" w:rsidRPr="00542B90" w:rsidTr="0067701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618"/>
        <w:jc w:val="center"/>
      </w:trPr>
      <w:tc>
        <w:tcPr>
          <w:tcW w:w="688" w:type="dxa"/>
        </w:tcPr>
        <w:p w:rsidR="00993EB6" w:rsidRDefault="00042847" w:rsidP="00677011">
          <w:pPr>
            <w:pStyle w:val="Encabezado"/>
            <w:ind w:left="425" w:hanging="425"/>
            <w:rPr>
              <w:rFonts w:ascii="MS Sans Serif" w:hAnsi="MS Sans Serif"/>
              <w:b/>
              <w:sz w:val="16"/>
            </w:rPr>
          </w:pPr>
          <w:r w:rsidRPr="003E6E0C">
            <w:rPr>
              <w:rFonts w:ascii="Verdana" w:hAnsi="Verdana"/>
              <w:noProof/>
              <w:sz w:val="16"/>
              <w:szCs w:val="16"/>
              <w:lang w:val="es-ES"/>
            </w:rPr>
            <w:drawing>
              <wp:inline distT="0" distB="0" distL="0" distR="0">
                <wp:extent cx="426720" cy="8077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3EB6">
            <w:rPr>
              <w:sz w:val="16"/>
            </w:rPr>
            <w:t xml:space="preserve"> </w:t>
          </w:r>
        </w:p>
      </w:tc>
      <w:tc>
        <w:tcPr>
          <w:tcW w:w="3686" w:type="dxa"/>
        </w:tcPr>
        <w:p w:rsidR="00993EB6" w:rsidRDefault="00993EB6" w:rsidP="00677011">
          <w:pPr>
            <w:rPr>
              <w:rFonts w:ascii="Verdana" w:hAnsi="Verdana"/>
              <w:sz w:val="16"/>
              <w:szCs w:val="16"/>
            </w:rPr>
          </w:pPr>
        </w:p>
        <w:p w:rsidR="00993EB6" w:rsidRDefault="00993EB6" w:rsidP="00677011">
          <w:pPr>
            <w:rPr>
              <w:rFonts w:ascii="Verdana" w:hAnsi="Verdana"/>
              <w:sz w:val="18"/>
              <w:szCs w:val="18"/>
            </w:rPr>
          </w:pPr>
        </w:p>
        <w:p w:rsidR="00993EB6" w:rsidRPr="0035212D" w:rsidRDefault="00993EB6" w:rsidP="00677011">
          <w:pPr>
            <w:rPr>
              <w:rFonts w:ascii="Verdana" w:hAnsi="Verdana"/>
              <w:b/>
              <w:sz w:val="18"/>
              <w:szCs w:val="18"/>
            </w:rPr>
          </w:pPr>
          <w:r w:rsidRPr="0035212D">
            <w:rPr>
              <w:rFonts w:ascii="Verdana" w:hAnsi="Verdana"/>
              <w:b/>
              <w:sz w:val="18"/>
              <w:szCs w:val="18"/>
            </w:rPr>
            <w:t>Región de Murcia</w:t>
          </w:r>
        </w:p>
        <w:p w:rsidR="00993EB6" w:rsidRPr="00FB175A" w:rsidRDefault="00993EB6" w:rsidP="00677011">
          <w:pPr>
            <w:rPr>
              <w:rFonts w:ascii="Verdana" w:hAnsi="Verdana"/>
              <w:sz w:val="18"/>
              <w:szCs w:val="18"/>
            </w:rPr>
          </w:pPr>
          <w:r w:rsidRPr="00FB175A">
            <w:rPr>
              <w:rFonts w:ascii="Verdana" w:hAnsi="Verdana"/>
              <w:sz w:val="18"/>
              <w:szCs w:val="18"/>
            </w:rPr>
            <w:t xml:space="preserve">Consejería de </w:t>
          </w:r>
          <w:r w:rsidR="00042847">
            <w:rPr>
              <w:rFonts w:ascii="Verdana" w:hAnsi="Verdana"/>
              <w:sz w:val="18"/>
              <w:szCs w:val="18"/>
            </w:rPr>
            <w:t>Agua, Agricultura, Ganadería y Pesca</w:t>
          </w:r>
        </w:p>
        <w:p w:rsidR="00993EB6" w:rsidRPr="00FB175A" w:rsidRDefault="00993EB6" w:rsidP="00677011">
          <w:pPr>
            <w:rPr>
              <w:rFonts w:ascii="Verdana" w:hAnsi="Verdana"/>
              <w:sz w:val="18"/>
              <w:szCs w:val="18"/>
            </w:rPr>
          </w:pPr>
        </w:p>
        <w:p w:rsidR="00993EB6" w:rsidRPr="00902753" w:rsidRDefault="00993EB6" w:rsidP="00042847">
          <w:pPr>
            <w:rPr>
              <w:rFonts w:ascii="Verdana" w:hAnsi="Verdana"/>
              <w:sz w:val="18"/>
              <w:szCs w:val="18"/>
            </w:rPr>
          </w:pPr>
          <w:r w:rsidRPr="00FB175A">
            <w:rPr>
              <w:rFonts w:ascii="Verdana" w:hAnsi="Verdana"/>
              <w:sz w:val="18"/>
              <w:szCs w:val="18"/>
            </w:rPr>
            <w:t xml:space="preserve">Dirección General de </w:t>
          </w:r>
          <w:r w:rsidR="00042847">
            <w:rPr>
              <w:rFonts w:ascii="Verdana" w:hAnsi="Verdana"/>
              <w:sz w:val="18"/>
              <w:szCs w:val="18"/>
            </w:rPr>
            <w:t>Agricultura,Ganaderia,Pesca y Acuicultura</w:t>
          </w:r>
        </w:p>
      </w:tc>
      <w:tc>
        <w:tcPr>
          <w:tcW w:w="3201" w:type="dxa"/>
        </w:tcPr>
        <w:p w:rsidR="00993EB6" w:rsidRPr="00902753" w:rsidRDefault="00993EB6" w:rsidP="00677011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993EB6" w:rsidRDefault="00993EB6" w:rsidP="00677011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993EB6" w:rsidRPr="00902753" w:rsidRDefault="00993EB6" w:rsidP="00677011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993EB6" w:rsidRPr="00902753" w:rsidRDefault="00993EB6" w:rsidP="00677011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  <w:r w:rsidRPr="00902753">
            <w:rPr>
              <w:rFonts w:ascii="Verdana" w:hAnsi="Verdana"/>
              <w:sz w:val="18"/>
              <w:szCs w:val="18"/>
            </w:rPr>
            <w:t>Servicio de Sanidad Vegetal</w:t>
          </w:r>
        </w:p>
        <w:p w:rsidR="00993EB6" w:rsidRPr="00902753" w:rsidRDefault="00993EB6" w:rsidP="00677011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993EB6" w:rsidRPr="00902753" w:rsidRDefault="00993EB6" w:rsidP="00677011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24" w:type="dxa"/>
        </w:tcPr>
        <w:p w:rsidR="00993EB6" w:rsidRPr="00902753" w:rsidRDefault="00993EB6" w:rsidP="00677011">
          <w:pPr>
            <w:snapToGrid w:val="0"/>
            <w:ind w:left="-5" w:right="-5"/>
            <w:rPr>
              <w:rFonts w:ascii="Verdana" w:hAnsi="Verdana" w:cs="Arial"/>
              <w:sz w:val="18"/>
              <w:szCs w:val="18"/>
            </w:rPr>
          </w:pPr>
        </w:p>
        <w:p w:rsidR="00993EB6" w:rsidRPr="00902753" w:rsidRDefault="00993EB6" w:rsidP="00677011">
          <w:pPr>
            <w:snapToGrid w:val="0"/>
            <w:ind w:left="-5" w:right="-5"/>
            <w:jc w:val="right"/>
            <w:rPr>
              <w:rFonts w:ascii="Verdana" w:hAnsi="Verdana" w:cs="Arial"/>
              <w:sz w:val="18"/>
              <w:szCs w:val="18"/>
            </w:rPr>
          </w:pPr>
        </w:p>
        <w:p w:rsidR="00993EB6" w:rsidRPr="00902753" w:rsidRDefault="00993EB6" w:rsidP="00677011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Pza. Juan XXIII s/n</w:t>
          </w:r>
        </w:p>
        <w:p w:rsidR="00993EB6" w:rsidRPr="00542B90" w:rsidRDefault="00993EB6" w:rsidP="00677011">
          <w:pPr>
            <w:snapToGrid w:val="0"/>
            <w:jc w:val="right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30.008</w:t>
          </w:r>
          <w:r w:rsidRPr="00542B90">
            <w:rPr>
              <w:rFonts w:ascii="Verdana" w:hAnsi="Verdana"/>
              <w:b/>
              <w:sz w:val="18"/>
              <w:szCs w:val="18"/>
            </w:rPr>
            <w:t xml:space="preserve"> MURCIA</w:t>
          </w:r>
          <w:r w:rsidRPr="00542B90">
            <w:rPr>
              <w:rFonts w:ascii="Verdana" w:hAnsi="Verdana" w:cs="Arial"/>
              <w:b/>
              <w:sz w:val="18"/>
              <w:szCs w:val="18"/>
            </w:rPr>
            <w:t xml:space="preserve">  </w:t>
          </w:r>
        </w:p>
        <w:p w:rsidR="00993EB6" w:rsidRPr="00542B90" w:rsidRDefault="00993EB6" w:rsidP="00677011">
          <w:pPr>
            <w:ind w:left="-5" w:right="-5"/>
            <w:jc w:val="right"/>
            <w:rPr>
              <w:rFonts w:ascii="Verdana" w:hAnsi="Verdana" w:cs="Arial"/>
              <w:sz w:val="18"/>
              <w:szCs w:val="18"/>
            </w:rPr>
          </w:pPr>
          <w:bookmarkStart w:id="0" w:name="_GoBack"/>
          <w:bookmarkEnd w:id="0"/>
        </w:p>
        <w:p w:rsidR="00993EB6" w:rsidRPr="00542B90" w:rsidRDefault="00993EB6" w:rsidP="00677011">
          <w:pPr>
            <w:pStyle w:val="Encabezado"/>
            <w:jc w:val="right"/>
            <w:rPr>
              <w:rFonts w:ascii="MS Sans Serif" w:hAnsi="MS Sans Serif"/>
              <w:b/>
              <w:sz w:val="16"/>
            </w:rPr>
          </w:pPr>
        </w:p>
      </w:tc>
    </w:tr>
  </w:tbl>
  <w:p w:rsidR="008D55BC" w:rsidRDefault="008D55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F"/>
    <w:rsid w:val="00042847"/>
    <w:rsid w:val="003574AF"/>
    <w:rsid w:val="00556495"/>
    <w:rsid w:val="00677011"/>
    <w:rsid w:val="008D55BC"/>
    <w:rsid w:val="008F4EDF"/>
    <w:rsid w:val="00993EB6"/>
    <w:rsid w:val="009C4430"/>
    <w:rsid w:val="00D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17CC36-DAAB-4943-9E85-9C90547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caps/>
      <w:sz w:val="24"/>
    </w:rPr>
  </w:style>
  <w:style w:type="paragraph" w:styleId="Textoindependiente2">
    <w:name w:val="Body Text 2"/>
    <w:basedOn w:val="Norma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os\SVEGE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SVEGETAL.dot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</vt:lpstr>
    </vt:vector>
  </TitlesOfParts>
  <Company>Consejeria de Agricultura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</dc:title>
  <dc:subject/>
  <dc:creator>CAAM</dc:creator>
  <cp:keywords/>
  <cp:lastModifiedBy>PACHECO CERVANTES, EMILIO</cp:lastModifiedBy>
  <cp:revision>2</cp:revision>
  <cp:lastPrinted>2003-10-08T09:24:00Z</cp:lastPrinted>
  <dcterms:created xsi:type="dcterms:W3CDTF">2019-01-29T07:35:00Z</dcterms:created>
  <dcterms:modified xsi:type="dcterms:W3CDTF">2019-01-29T07:35:00Z</dcterms:modified>
</cp:coreProperties>
</file>